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3F673D" w:rsidRDefault="00A54A6C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</w:t>
                  </w:r>
                  <w:r w:rsidRPr="003F673D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-</w:t>
                  </w:r>
                  <w:r w:rsidRPr="003F673D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3F673D" w:rsidRPr="003F673D" w:rsidRDefault="003F673D" w:rsidP="003F673D">
      <w:pPr>
        <w:spacing w:after="0" w:line="360" w:lineRule="auto"/>
        <w:jc w:val="center"/>
        <w:outlineLvl w:val="1"/>
        <w:rPr>
          <w:rFonts w:ascii="Times New Roman" w:hAnsi="Times New Roman" w:cs="Times New Roman"/>
          <w:i/>
          <w:caps/>
          <w:sz w:val="28"/>
          <w:szCs w:val="28"/>
        </w:rPr>
      </w:pPr>
      <w:r w:rsidRPr="003F673D">
        <w:rPr>
          <w:rFonts w:ascii="Times New Roman" w:hAnsi="Times New Roman" w:cs="Times New Roman"/>
          <w:b/>
          <w:caps/>
          <w:color w:val="222222"/>
          <w:spacing w:val="-6"/>
          <w:sz w:val="28"/>
          <w:szCs w:val="28"/>
        </w:rPr>
        <w:t>необходимые Д</w:t>
      </w:r>
      <w:r w:rsidRPr="003F673D">
        <w:rPr>
          <w:rStyle w:val="ab"/>
          <w:rFonts w:ascii="Times New Roman" w:hAnsi="Times New Roman" w:cs="Times New Roman"/>
          <w:caps/>
          <w:color w:val="222222"/>
          <w:spacing w:val="-6"/>
          <w:sz w:val="28"/>
          <w:szCs w:val="28"/>
        </w:rPr>
        <w:t xml:space="preserve">окументы по персональным данным </w:t>
      </w:r>
    </w:p>
    <w:tbl>
      <w:tblPr>
        <w:tblW w:w="9998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ook w:val="04A0"/>
      </w:tblPr>
      <w:tblGrid>
        <w:gridCol w:w="3182"/>
        <w:gridCol w:w="3182"/>
        <w:gridCol w:w="2925"/>
        <w:gridCol w:w="709"/>
      </w:tblGrid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rStyle w:val="ab"/>
                <w:lang w:eastAsia="en-US"/>
              </w:rPr>
              <w:t>Документ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rStyle w:val="ab"/>
                <w:lang w:eastAsia="en-US"/>
              </w:rPr>
              <w:t>Зачем нужен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rStyle w:val="ab"/>
                <w:lang w:eastAsia="en-US"/>
              </w:rPr>
              <w:t>На каком основании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Политика обработки перс</w:t>
            </w:r>
            <w:r w:rsidRPr="003F673D">
              <w:rPr>
                <w:lang w:eastAsia="en-US"/>
              </w:rPr>
              <w:t>о</w:t>
            </w:r>
            <w:r w:rsidRPr="003F673D">
              <w:rPr>
                <w:lang w:eastAsia="en-US"/>
              </w:rPr>
              <w:t>нальных данных в детском саду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проинформировать всех заинтересованных, как школа обрабатывает перс</w:t>
            </w:r>
            <w:r w:rsidRPr="003F673D">
              <w:rPr>
                <w:lang w:eastAsia="en-US"/>
              </w:rPr>
              <w:t>о</w:t>
            </w:r>
            <w:r w:rsidRPr="003F673D">
              <w:rPr>
                <w:lang w:eastAsia="en-US"/>
              </w:rPr>
              <w:t>нальные данные</w:t>
            </w:r>
          </w:p>
        </w:tc>
        <w:tc>
          <w:tcPr>
            <w:tcW w:w="292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Пункт 2 части 1 статьи 18.1 Федерального закона от 27.07.2006 № 152-ФЗ</w:t>
            </w:r>
          </w:p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Пункт 10 статьи 86 ТК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Положение об обработке персональных данных р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t>ботников</w:t>
            </w:r>
          </w:p>
        </w:tc>
        <w:tc>
          <w:tcPr>
            <w:tcW w:w="318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зафиксировать пор</w:t>
            </w:r>
            <w:r w:rsidRPr="003F673D">
              <w:rPr>
                <w:lang w:eastAsia="en-US"/>
              </w:rPr>
              <w:t>я</w:t>
            </w:r>
            <w:r w:rsidRPr="003F673D">
              <w:rPr>
                <w:lang w:eastAsia="en-US"/>
              </w:rPr>
              <w:t>док обработки и защиты пе</w:t>
            </w:r>
            <w:r w:rsidRPr="003F673D">
              <w:rPr>
                <w:lang w:eastAsia="en-US"/>
              </w:rPr>
              <w:t>р</w:t>
            </w:r>
            <w:r w:rsidRPr="003F673D">
              <w:rPr>
                <w:lang w:eastAsia="en-US"/>
              </w:rPr>
              <w:t>сональных данных</w:t>
            </w:r>
          </w:p>
        </w:tc>
        <w:tc>
          <w:tcPr>
            <w:tcW w:w="292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Положение об обработке персональных данных во</w:t>
            </w:r>
            <w:r w:rsidRPr="003F673D">
              <w:rPr>
                <w:lang w:eastAsia="en-US"/>
              </w:rPr>
              <w:t>с</w:t>
            </w:r>
            <w:r w:rsidRPr="003F673D">
              <w:rPr>
                <w:lang w:eastAsia="en-US"/>
              </w:rPr>
              <w:t>питанн</w:t>
            </w:r>
            <w:r w:rsidRPr="003F673D">
              <w:rPr>
                <w:lang w:eastAsia="en-US"/>
              </w:rPr>
              <w:t>и</w:t>
            </w:r>
            <w:r w:rsidRPr="003F673D">
              <w:rPr>
                <w:lang w:eastAsia="en-US"/>
              </w:rPr>
              <w:t>ков и третьих лиц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Порядок уничтожения и обезличивания персонал</w:t>
            </w:r>
            <w:r w:rsidRPr="003F673D">
              <w:rPr>
                <w:lang w:eastAsia="en-US"/>
              </w:rPr>
              <w:t>ь</w:t>
            </w:r>
            <w:r w:rsidRPr="003F673D">
              <w:rPr>
                <w:lang w:eastAsia="en-US"/>
              </w:rPr>
              <w:t>ных да</w:t>
            </w:r>
            <w:r w:rsidRPr="003F673D">
              <w:rPr>
                <w:lang w:eastAsia="en-US"/>
              </w:rPr>
              <w:t>н</w:t>
            </w:r>
            <w:r w:rsidRPr="003F673D">
              <w:rPr>
                <w:lang w:eastAsia="en-US"/>
              </w:rPr>
              <w:t>ных</w:t>
            </w:r>
          </w:p>
        </w:tc>
        <w:tc>
          <w:tcPr>
            <w:tcW w:w="318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урегулировать уни</w:t>
            </w:r>
            <w:r w:rsidRPr="003F673D">
              <w:rPr>
                <w:lang w:eastAsia="en-US"/>
              </w:rPr>
              <w:t>ч</w:t>
            </w:r>
            <w:r w:rsidRPr="003F673D">
              <w:rPr>
                <w:lang w:eastAsia="en-US"/>
              </w:rPr>
              <w:t>тожение и обезличивание данных</w:t>
            </w:r>
          </w:p>
        </w:tc>
        <w:tc>
          <w:tcPr>
            <w:tcW w:w="292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Пункт 2 части 1 статьи 18.1 Федерального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Приказ о создании комиссии по уничтожению персонал</w:t>
            </w:r>
            <w:r w:rsidRPr="003F673D">
              <w:rPr>
                <w:lang w:eastAsia="en-US"/>
              </w:rPr>
              <w:t>ь</w:t>
            </w:r>
            <w:r w:rsidRPr="003F673D">
              <w:rPr>
                <w:lang w:eastAsia="en-US"/>
              </w:rPr>
              <w:t>ных данных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Приказ о назначении отве</w:t>
            </w:r>
            <w:r w:rsidRPr="003F673D">
              <w:rPr>
                <w:lang w:eastAsia="en-US"/>
              </w:rPr>
              <w:t>т</w:t>
            </w:r>
            <w:r w:rsidRPr="003F673D">
              <w:rPr>
                <w:lang w:eastAsia="en-US"/>
              </w:rPr>
              <w:t>ственного в детском саду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назначить работника, ответственного за организ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t>цию обработки персонал</w:t>
            </w:r>
            <w:r w:rsidRPr="003F673D">
              <w:rPr>
                <w:lang w:eastAsia="en-US"/>
              </w:rPr>
              <w:t>ь</w:t>
            </w:r>
            <w:r w:rsidRPr="003F673D">
              <w:rPr>
                <w:lang w:eastAsia="en-US"/>
              </w:rPr>
              <w:t>ных да</w:t>
            </w:r>
            <w:r w:rsidRPr="003F673D">
              <w:rPr>
                <w:lang w:eastAsia="en-US"/>
              </w:rPr>
              <w:t>н</w:t>
            </w:r>
            <w:r w:rsidRPr="003F673D">
              <w:rPr>
                <w:lang w:eastAsia="en-US"/>
              </w:rPr>
              <w:t>ных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Часть 1 статьи 22.1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Приказ об утверждении сп</w:t>
            </w:r>
            <w:r w:rsidRPr="003F673D">
              <w:rPr>
                <w:lang w:eastAsia="en-US"/>
              </w:rPr>
              <w:t>и</w:t>
            </w:r>
            <w:r w:rsidRPr="003F673D">
              <w:rPr>
                <w:lang w:eastAsia="en-US"/>
              </w:rPr>
              <w:t>ска работников детского сада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определить круг р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t>ботников, которые обраб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t>тывают персональные да</w:t>
            </w:r>
            <w:r w:rsidRPr="003F673D">
              <w:rPr>
                <w:lang w:eastAsia="en-US"/>
              </w:rPr>
              <w:t>н</w:t>
            </w:r>
            <w:r w:rsidRPr="003F673D">
              <w:rPr>
                <w:lang w:eastAsia="en-US"/>
              </w:rPr>
              <w:t>ные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Часть 1 статьи 19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Обязательство работника о неразглашении персонал</w:t>
            </w:r>
            <w:r w:rsidRPr="003F673D">
              <w:rPr>
                <w:lang w:eastAsia="en-US"/>
              </w:rPr>
              <w:t>ь</w:t>
            </w:r>
            <w:r w:rsidRPr="003F673D">
              <w:rPr>
                <w:lang w:eastAsia="en-US"/>
              </w:rPr>
              <w:t>ных данных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уведомить работн</w:t>
            </w:r>
            <w:r w:rsidRPr="003F673D">
              <w:rPr>
                <w:lang w:eastAsia="en-US"/>
              </w:rPr>
              <w:t>и</w:t>
            </w:r>
            <w:r w:rsidRPr="003F673D">
              <w:rPr>
                <w:lang w:eastAsia="en-US"/>
              </w:rPr>
              <w:t>ков, что они обязаны не ра</w:t>
            </w:r>
            <w:r w:rsidRPr="003F673D">
              <w:rPr>
                <w:lang w:eastAsia="en-US"/>
              </w:rPr>
              <w:t>з</w:t>
            </w:r>
            <w:r w:rsidRPr="003F673D">
              <w:rPr>
                <w:lang w:eastAsia="en-US"/>
              </w:rPr>
              <w:t>глашать персональные да</w:t>
            </w:r>
            <w:r w:rsidRPr="003F673D">
              <w:rPr>
                <w:lang w:eastAsia="en-US"/>
              </w:rPr>
              <w:t>н</w:t>
            </w:r>
            <w:r w:rsidRPr="003F673D">
              <w:rPr>
                <w:lang w:eastAsia="en-US"/>
              </w:rPr>
              <w:t>ные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Статья 88 ТК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Согласие на обработку пе</w:t>
            </w:r>
            <w:r w:rsidRPr="003F673D">
              <w:rPr>
                <w:lang w:eastAsia="en-US"/>
              </w:rPr>
              <w:t>р</w:t>
            </w:r>
            <w:r w:rsidRPr="003F673D">
              <w:rPr>
                <w:lang w:eastAsia="en-US"/>
              </w:rPr>
              <w:t>сональных данных  восп</w:t>
            </w:r>
            <w:r w:rsidRPr="003F673D">
              <w:rPr>
                <w:lang w:eastAsia="en-US"/>
              </w:rPr>
              <w:t>и</w:t>
            </w:r>
            <w:r w:rsidRPr="003F673D">
              <w:rPr>
                <w:lang w:eastAsia="en-US"/>
              </w:rPr>
              <w:t>танника</w:t>
            </w:r>
          </w:p>
        </w:tc>
        <w:tc>
          <w:tcPr>
            <w:tcW w:w="318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получить согласие на обработку персональных данных гражданина</w:t>
            </w:r>
          </w:p>
        </w:tc>
        <w:tc>
          <w:tcPr>
            <w:tcW w:w="292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Пункт 1 части 1 статьи 6 Ф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дерального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Заявление на право забирать воспитанника с отметкой о согласии на обработку пе</w:t>
            </w:r>
            <w:r w:rsidRPr="003F673D">
              <w:rPr>
                <w:lang w:eastAsia="en-US"/>
              </w:rPr>
              <w:t>р</w:t>
            </w:r>
            <w:r w:rsidRPr="003F673D">
              <w:rPr>
                <w:lang w:eastAsia="en-US"/>
              </w:rPr>
              <w:t>сональных данных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Запрос информации об обр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t>ботке персональных данных  воспитанника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Родитель вправе обратиться с запросом, чтобы узнать, какие данные ребенка и как обраб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t>тывает школа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Статья 14 Федерального з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t>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Согласие работника на обр</w:t>
            </w:r>
            <w:r w:rsidRPr="003F673D">
              <w:rPr>
                <w:lang w:eastAsia="en-US"/>
              </w:rPr>
              <w:t>а</w:t>
            </w:r>
            <w:r w:rsidRPr="003F673D">
              <w:rPr>
                <w:lang w:eastAsia="en-US"/>
              </w:rPr>
              <w:lastRenderedPageBreak/>
              <w:t>ботку персональных данных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lastRenderedPageBreak/>
              <w:t xml:space="preserve">Чтобы получить согласие на </w:t>
            </w:r>
            <w:r w:rsidRPr="003F673D">
              <w:rPr>
                <w:lang w:eastAsia="en-US"/>
              </w:rPr>
              <w:lastRenderedPageBreak/>
              <w:t>обработку персональных данных гражданина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lastRenderedPageBreak/>
              <w:t xml:space="preserve">Пункт 3 статьи 3, пункт </w:t>
            </w:r>
            <w:r w:rsidRPr="003F673D">
              <w:rPr>
                <w:lang w:eastAsia="en-US"/>
              </w:rPr>
              <w:lastRenderedPageBreak/>
              <w:t>1 части 1 статьи 6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lastRenderedPageBreak/>
              <w:t>Отзыв согласия работника на обработку персональных данных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Работник вправе в любое время отозвать согласие на обработку персональных данных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Часть 2 статьи 9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Уведомление работника о п</w:t>
            </w:r>
            <w:r w:rsidRPr="003F673D">
              <w:rPr>
                <w:lang w:eastAsia="en-US"/>
              </w:rPr>
              <w:t>о</w:t>
            </w:r>
            <w:r w:rsidRPr="003F673D">
              <w:rPr>
                <w:lang w:eastAsia="en-US"/>
              </w:rPr>
              <w:t>лучении персональных данных у третьих лиц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уведомить работника, когда получаете его перс</w:t>
            </w:r>
            <w:r w:rsidRPr="003F673D">
              <w:rPr>
                <w:lang w:eastAsia="en-US"/>
              </w:rPr>
              <w:t>о</w:t>
            </w:r>
            <w:r w:rsidRPr="003F673D">
              <w:rPr>
                <w:lang w:eastAsia="en-US"/>
              </w:rPr>
              <w:t>нал</w:t>
            </w:r>
            <w:r w:rsidRPr="003F673D">
              <w:rPr>
                <w:lang w:eastAsia="en-US"/>
              </w:rPr>
              <w:t>ь</w:t>
            </w:r>
            <w:r w:rsidRPr="003F673D">
              <w:rPr>
                <w:lang w:eastAsia="en-US"/>
              </w:rPr>
              <w:t>ные данные от других лиц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Пункт 3 статьи 86 ТК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Согласие работника на пол</w:t>
            </w:r>
            <w:r w:rsidRPr="003F673D">
              <w:rPr>
                <w:lang w:eastAsia="en-US"/>
              </w:rPr>
              <w:t>у</w:t>
            </w:r>
            <w:r w:rsidRPr="003F673D">
              <w:rPr>
                <w:lang w:eastAsia="en-US"/>
              </w:rPr>
              <w:t>чение персональных данных у третьих лиц</w:t>
            </w:r>
          </w:p>
        </w:tc>
        <w:tc>
          <w:tcPr>
            <w:tcW w:w="318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получить согласие на обработку персональных данных гражданина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Пункт 3 статьи 3, пункт 1 части 1 статьи 6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Согласие на передачу перс</w:t>
            </w:r>
            <w:r w:rsidRPr="003F673D">
              <w:rPr>
                <w:lang w:eastAsia="en-US"/>
              </w:rPr>
              <w:t>о</w:t>
            </w:r>
            <w:r w:rsidRPr="003F673D">
              <w:rPr>
                <w:lang w:eastAsia="en-US"/>
              </w:rPr>
              <w:t>нальных данных работника третьей стороне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F673D" w:rsidRPr="003F673D" w:rsidRDefault="003F673D" w:rsidP="00E52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Пункт 3 статьи 3, пункт 1 части 1 статьи 6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27.07.2006 № 152-ФЗ</w:t>
            </w:r>
          </w:p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Абзац 2 части 1 статьи 88 ТК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Ответ на запрос о предоста</w:t>
            </w:r>
            <w:r w:rsidRPr="003F673D">
              <w:rPr>
                <w:lang w:eastAsia="en-US"/>
              </w:rPr>
              <w:t>в</w:t>
            </w:r>
            <w:r w:rsidRPr="003F673D">
              <w:rPr>
                <w:lang w:eastAsia="en-US"/>
              </w:rPr>
              <w:t>лении персональных данных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ответить, можете ли вы предоставить персонал</w:t>
            </w:r>
            <w:r w:rsidRPr="003F673D">
              <w:rPr>
                <w:lang w:eastAsia="en-US"/>
              </w:rPr>
              <w:t>ь</w:t>
            </w:r>
            <w:r w:rsidRPr="003F673D">
              <w:rPr>
                <w:lang w:eastAsia="en-US"/>
              </w:rPr>
              <w:t>ные данные третьему лицу или нет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Часть 1 статьи 12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02.05.2006 № 59-ФЗ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3F673D" w:rsidRPr="003F673D" w:rsidTr="003F673D"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Журнал учета персональных данных</w:t>
            </w:r>
          </w:p>
        </w:tc>
        <w:tc>
          <w:tcPr>
            <w:tcW w:w="318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Чтобы учитывать передачу персональных данных ст</w:t>
            </w:r>
            <w:r w:rsidRPr="003F673D">
              <w:rPr>
                <w:lang w:eastAsia="en-US"/>
              </w:rPr>
              <w:t>о</w:t>
            </w:r>
            <w:r w:rsidRPr="003F673D">
              <w:rPr>
                <w:lang w:eastAsia="en-US"/>
              </w:rPr>
              <w:t>ронним лицам.</w:t>
            </w:r>
          </w:p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Журнал понадобится при проверках Роскомнадзора и в сл</w:t>
            </w:r>
            <w:r w:rsidRPr="003F673D">
              <w:rPr>
                <w:lang w:eastAsia="en-US"/>
              </w:rPr>
              <w:t>у</w:t>
            </w:r>
            <w:r w:rsidRPr="003F673D">
              <w:rPr>
                <w:lang w:eastAsia="en-US"/>
              </w:rPr>
              <w:t>чае спора с работником</w:t>
            </w:r>
          </w:p>
        </w:tc>
        <w:tc>
          <w:tcPr>
            <w:tcW w:w="29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F673D">
              <w:rPr>
                <w:lang w:eastAsia="en-US"/>
              </w:rPr>
              <w:t>Часть 1 статьи 19 Фед</w:t>
            </w:r>
            <w:r w:rsidRPr="003F673D">
              <w:rPr>
                <w:lang w:eastAsia="en-US"/>
              </w:rPr>
              <w:t>е</w:t>
            </w:r>
            <w:r w:rsidRPr="003F673D">
              <w:rPr>
                <w:lang w:eastAsia="en-US"/>
              </w:rPr>
              <w:t>рального закона от 27.07.2006 № 152-ФЗ</w:t>
            </w:r>
          </w:p>
        </w:tc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F673D" w:rsidRPr="003F673D" w:rsidRDefault="003F673D" w:rsidP="00E52110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</w:tbl>
    <w:p w:rsidR="003F673D" w:rsidRPr="003F673D" w:rsidRDefault="003F673D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5F7209" w:rsidRPr="003F673D" w:rsidRDefault="005F7209" w:rsidP="007C0C40">
      <w:pPr>
        <w:rPr>
          <w:rFonts w:ascii="Times New Roman" w:hAnsi="Times New Roman" w:cs="Times New Roman"/>
          <w:sz w:val="24"/>
          <w:szCs w:val="24"/>
        </w:rPr>
      </w:pPr>
    </w:p>
    <w:p w:rsidR="005F7209" w:rsidRPr="003F673D" w:rsidRDefault="005F7209" w:rsidP="007C0C40">
      <w:pPr>
        <w:rPr>
          <w:rFonts w:ascii="Times New Roman" w:hAnsi="Times New Roman" w:cs="Times New Roman"/>
          <w:sz w:val="24"/>
          <w:szCs w:val="24"/>
        </w:rPr>
      </w:pPr>
    </w:p>
    <w:p w:rsidR="005F7209" w:rsidRPr="001F1420" w:rsidRDefault="005F7209" w:rsidP="007C0C40"/>
    <w:p w:rsidR="005F7209" w:rsidRDefault="005F7209" w:rsidP="007C0C40"/>
    <w:p w:rsidR="006C5A39" w:rsidRPr="001F1420" w:rsidRDefault="006C5A39" w:rsidP="007C0C40"/>
    <w:p w:rsidR="005F7209" w:rsidRPr="001F1420" w:rsidRDefault="005F7209" w:rsidP="007C0C40"/>
    <w:p w:rsidR="0015629A" w:rsidRPr="0015629A" w:rsidRDefault="0015629A" w:rsidP="007C0C40">
      <w:pPr>
        <w:rPr>
          <w:lang w:val="en-US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A26" w:rsidRDefault="00785A26" w:rsidP="00DC0E42">
      <w:pPr>
        <w:spacing w:after="0" w:line="240" w:lineRule="auto"/>
      </w:pPr>
      <w:r>
        <w:separator/>
      </w:r>
    </w:p>
  </w:endnote>
  <w:endnote w:type="continuationSeparator" w:id="1">
    <w:p w:rsidR="00785A26" w:rsidRDefault="00785A26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A26" w:rsidRDefault="00785A26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1">
    <w:p w:rsidR="00785A26" w:rsidRDefault="00785A26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290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559E4"/>
    <w:rsid w:val="000F2ED3"/>
    <w:rsid w:val="0015629A"/>
    <w:rsid w:val="001C1A1C"/>
    <w:rsid w:val="001F1420"/>
    <w:rsid w:val="00234ED1"/>
    <w:rsid w:val="00295C25"/>
    <w:rsid w:val="002E0658"/>
    <w:rsid w:val="0031129A"/>
    <w:rsid w:val="0033441A"/>
    <w:rsid w:val="00353C3C"/>
    <w:rsid w:val="003B3736"/>
    <w:rsid w:val="003D6390"/>
    <w:rsid w:val="003F673D"/>
    <w:rsid w:val="004316BD"/>
    <w:rsid w:val="00545FD2"/>
    <w:rsid w:val="0058214F"/>
    <w:rsid w:val="005E0E6F"/>
    <w:rsid w:val="005E6E0D"/>
    <w:rsid w:val="005F7209"/>
    <w:rsid w:val="006815DC"/>
    <w:rsid w:val="006B2FDA"/>
    <w:rsid w:val="006C5A39"/>
    <w:rsid w:val="006E5052"/>
    <w:rsid w:val="00785A26"/>
    <w:rsid w:val="007C0C40"/>
    <w:rsid w:val="007C58F6"/>
    <w:rsid w:val="007D5723"/>
    <w:rsid w:val="00846A23"/>
    <w:rsid w:val="008C42EE"/>
    <w:rsid w:val="00A2496E"/>
    <w:rsid w:val="00A54A6C"/>
    <w:rsid w:val="00A62D22"/>
    <w:rsid w:val="00A833F7"/>
    <w:rsid w:val="00A84C1C"/>
    <w:rsid w:val="00B46E67"/>
    <w:rsid w:val="00CD5D40"/>
    <w:rsid w:val="00D04C44"/>
    <w:rsid w:val="00DC0E42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3F6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F67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2020-12-08T05:09:00Z</cp:lastPrinted>
  <dcterms:created xsi:type="dcterms:W3CDTF">2021-02-09T05:26:00Z</dcterms:created>
  <dcterms:modified xsi:type="dcterms:W3CDTF">2021-02-09T05:32:00Z</dcterms:modified>
</cp:coreProperties>
</file>